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231F" w14:textId="77777777" w:rsidR="00065458" w:rsidRDefault="00065458" w:rsidP="00065458">
      <w:pPr>
        <w:pStyle w:val="NormalWeb"/>
      </w:pPr>
      <w:r>
        <w:t>AL JUZGADO DE LO SOCIAL DE ............................</w:t>
      </w:r>
    </w:p>
    <w:p w14:paraId="0557392D" w14:textId="77777777" w:rsidR="00065458" w:rsidRDefault="00065458" w:rsidP="00065458">
      <w:pPr>
        <w:pStyle w:val="NormalWeb"/>
      </w:pPr>
      <w:r>
        <w:br/>
        <w:t>D./Dña........................... (Trabajador), con DNI ................, y con domicilio a efectos de notificaciones en ................................, ante el Juzgado comparezco y DIGO:</w:t>
      </w:r>
    </w:p>
    <w:p w14:paraId="7E392FD0" w14:textId="77777777" w:rsidR="00065458" w:rsidRDefault="00065458" w:rsidP="00065458">
      <w:pPr>
        <w:pStyle w:val="NormalWeb"/>
      </w:pPr>
      <w:r>
        <w:t>Que por medio del presente escrito viene a interponer demanda de IMPUGNACIÓN DE LA DECISIÓN EMPRESARIAL DE REDUCCIÓN TEMPORAL DE JORNADA DE TRABAJO, contra la empresa .......... con CIF "número de CIF" y domicilio a efecto de notificaciones en .......................................... La presente demanda se apoya en los siguientes:</w:t>
      </w:r>
    </w:p>
    <w:p w14:paraId="72EC2ECD" w14:textId="77777777" w:rsidR="00065458" w:rsidRDefault="00065458" w:rsidP="00065458">
      <w:pPr>
        <w:pStyle w:val="has-text-align-center"/>
        <w:jc w:val="center"/>
      </w:pPr>
      <w:r>
        <w:rPr>
          <w:rStyle w:val="Textoennegrita"/>
        </w:rPr>
        <w:t>HECHOS</w:t>
      </w:r>
    </w:p>
    <w:p w14:paraId="69CC7292" w14:textId="77777777" w:rsidR="00065458" w:rsidRDefault="00065458" w:rsidP="00065458">
      <w:pPr>
        <w:pStyle w:val="has-text-align-left"/>
      </w:pPr>
      <w:r>
        <w:br/>
      </w:r>
      <w:proofErr w:type="gramStart"/>
      <w:r>
        <w:t>PRIMERO.-</w:t>
      </w:r>
      <w:proofErr w:type="gramEnd"/>
      <w:r>
        <w:t xml:space="preserve"> Como trabajador he venido prestando servicios para la empresa demandada en virtud de contrato (indicar modalidad), suscrito en fecha de .........., encuadrado en el grupo profesional de ........., con una antigüedad de......... y percibiendo una retribución de ......... euros brutos mensuales incluyendo pagas extraordinarias prorrateadas.</w:t>
      </w:r>
    </w:p>
    <w:p w14:paraId="63542DDE" w14:textId="77777777" w:rsidR="00065458" w:rsidRDefault="00065458" w:rsidP="00065458">
      <w:pPr>
        <w:pStyle w:val="has-text-align-left"/>
      </w:pPr>
      <w:proofErr w:type="gramStart"/>
      <w:r>
        <w:t>SEGUNDO.-</w:t>
      </w:r>
      <w:proofErr w:type="gramEnd"/>
      <w:r>
        <w:t xml:space="preserve"> En fecha .........., y efectos desde el día.......... la empresa me comunicó la decisión de reducir la jornada de trabajo durante un periodo de ................................</w:t>
      </w:r>
    </w:p>
    <w:p w14:paraId="2F708DE4" w14:textId="77777777" w:rsidR="00065458" w:rsidRDefault="00065458" w:rsidP="00065458">
      <w:pPr>
        <w:pStyle w:val="NormalWeb"/>
      </w:pPr>
      <w:r>
        <w:t>De esta manera, mi jornada pasó a ser de .... horas semanales. En consecuencia, mi salario se ha reducido, pasando a ser de "....... € mensuales.</w:t>
      </w:r>
    </w:p>
    <w:p w14:paraId="0C00416B" w14:textId="77777777" w:rsidR="00065458" w:rsidRDefault="00065458" w:rsidP="00065458">
      <w:pPr>
        <w:pStyle w:val="NormalWeb"/>
      </w:pPr>
      <w:proofErr w:type="gramStart"/>
      <w:r>
        <w:t>TERCERO.-</w:t>
      </w:r>
      <w:proofErr w:type="gramEnd"/>
      <w:r>
        <w:t xml:space="preserve"> La empresa y trabajadores llevaron a efecto el correspondiente periodo de consultas regulado en el artículo 47 del ET con el resultado de "Sin Acuerdo".</w:t>
      </w:r>
    </w:p>
    <w:p w14:paraId="00DA5455" w14:textId="77777777" w:rsidR="00065458" w:rsidRDefault="00065458" w:rsidP="00065458">
      <w:pPr>
        <w:pStyle w:val="NormalWeb"/>
      </w:pPr>
      <w:r>
        <w:t>Se estima por esta parte que la decisión empresarial no es ajustada a derecho por la empresa por los siguientes motivos</w:t>
      </w:r>
      <w:r>
        <w:br/>
        <w:t>........(exponer motivos).</w:t>
      </w:r>
    </w:p>
    <w:p w14:paraId="52E1E5AB" w14:textId="77777777" w:rsidR="00065458" w:rsidRDefault="00065458" w:rsidP="00065458">
      <w:pPr>
        <w:pStyle w:val="NormalWeb"/>
      </w:pPr>
      <w:proofErr w:type="gramStart"/>
      <w:r>
        <w:t>CUARTO.-</w:t>
      </w:r>
      <w:proofErr w:type="gramEnd"/>
      <w:r>
        <w:t xml:space="preserve"> Que tal y como establece el artículo 64 de la LRJS, no es preceptiva la presentación de Conciliación administrativa previa.</w:t>
      </w:r>
    </w:p>
    <w:p w14:paraId="3F34B214" w14:textId="77777777" w:rsidR="00065458" w:rsidRDefault="00065458" w:rsidP="00065458">
      <w:pPr>
        <w:pStyle w:val="NormalWeb"/>
      </w:pPr>
      <w:r>
        <w:t>A los anteriores hechos son de aplicación los siguientes</w:t>
      </w:r>
    </w:p>
    <w:p w14:paraId="63A09037" w14:textId="77777777" w:rsidR="00065458" w:rsidRDefault="00065458" w:rsidP="00065458">
      <w:pPr>
        <w:pStyle w:val="has-text-align-center"/>
        <w:jc w:val="center"/>
      </w:pPr>
      <w:r>
        <w:rPr>
          <w:rStyle w:val="Textoennegrita"/>
        </w:rPr>
        <w:t>FUNDAMENTOS DE DERECHO</w:t>
      </w:r>
    </w:p>
    <w:p w14:paraId="21C97DDA" w14:textId="77777777" w:rsidR="00065458" w:rsidRDefault="00065458" w:rsidP="00065458">
      <w:pPr>
        <w:pStyle w:val="NormalWeb"/>
      </w:pPr>
      <w:proofErr w:type="gramStart"/>
      <w:r>
        <w:t>PRIMERO.-</w:t>
      </w:r>
      <w:proofErr w:type="gramEnd"/>
      <w:r>
        <w:t xml:space="preserve"> Que se presenta la demanda al amparo de lo establecido en el artículo 138 de la LRJS:</w:t>
      </w:r>
    </w:p>
    <w:p w14:paraId="49EDCEF0" w14:textId="77777777" w:rsidR="00065458" w:rsidRDefault="00065458" w:rsidP="00065458">
      <w:pPr>
        <w:pStyle w:val="NormalWeb"/>
      </w:pPr>
      <w:r>
        <w:t>"</w:t>
      </w:r>
      <w:r>
        <w:rPr>
          <w:rStyle w:val="nfasis"/>
        </w:rPr>
        <w:t xml:space="preserve">Se declarará nula la decisión adoptada en fraude de Ley, eludiendo las normas relativas al periodo de consultas establecido en los artículos 40.2, 41.4 y 47 del Estatuto de los Trabajadores, así como cuando tenga como móvil alguna de las causas de discriminación previstas en la Constitución y en la Ley, o se produzca con violación de derechos fundamentales y libertades públicas del trabajador, incluidos, en su caso, </w:t>
      </w:r>
      <w:r>
        <w:rPr>
          <w:rStyle w:val="nfasis"/>
        </w:rPr>
        <w:lastRenderedPageBreak/>
        <w:t>los demás supuestos que comportan la declaración de nulidad del despido en el apartado 2 del artículo 108.</w:t>
      </w:r>
    </w:p>
    <w:p w14:paraId="4328B69D" w14:textId="77777777" w:rsidR="00065458" w:rsidRDefault="00065458" w:rsidP="00065458">
      <w:pPr>
        <w:pStyle w:val="NormalWeb"/>
      </w:pPr>
      <w:r>
        <w:t xml:space="preserve">8. </w:t>
      </w:r>
      <w:r>
        <w:rPr>
          <w:rStyle w:val="nfasis"/>
        </w:rPr>
        <w:t>Cuando el empresario no procediere a reintegrar al trabajador en sus anteriores condiciones de trabajo o lo hiciere de modo irregular, el trabajador podrá solicitar la ejecución del fallo ante el Juzgado de lo Social y la extinción del contrato por causa de lo previsto en la letra c) del apartado 1 del artículo 50 del Estatuto de los Trabajadores, conforme a lo establecido en los artículos 279, 280 y 281."</w:t>
      </w:r>
    </w:p>
    <w:p w14:paraId="0BF26E52" w14:textId="77777777" w:rsidR="00065458" w:rsidRDefault="00065458" w:rsidP="00065458">
      <w:pPr>
        <w:pStyle w:val="NormalWeb"/>
      </w:pPr>
      <w:r>
        <w:br/>
        <w:t>y Por lo expuesto,</w:t>
      </w:r>
    </w:p>
    <w:p w14:paraId="6E7EE5A0" w14:textId="77777777" w:rsidR="00065458" w:rsidRDefault="00065458" w:rsidP="00065458">
      <w:pPr>
        <w:pStyle w:val="NormalWeb"/>
      </w:pPr>
      <w:r>
        <w:rPr>
          <w:rStyle w:val="Textoennegrita"/>
        </w:rPr>
        <w:t>SUPLICO AL JUZGADO:</w:t>
      </w:r>
      <w:r>
        <w:t xml:space="preserve"> que habiendo por presentado este escrito, junto con sus copias y documentos que lo acompañan, se sirva admitirlo y, en su virtud, tener por interpuesta demanda impugnando la decisión empresarial de REDUCCIÓN DE JORNADA, tras la que, previos los trámites legales oportunos, se dicte sentencia por la que se declare INJUSTIFICADA la reducción de jornada acordada por la empresa, condenando a la misma a reponer al trabajador en su anterior jornada laboral, así como a abonar las diferencias salariales dejadas de percibir durante la duración de la misma, que hasta la</w:t>
      </w:r>
      <w:r>
        <w:br/>
        <w:t>fecha de la interposición de la demanda ascienden a "cantidad" €, sin perjuicio de que dicha cantidad se actualice en el acto del juicio por las cantidades que vayan venciendo con posterioridad a la presentación de esta demanda, más el interés prevenido en el art.29.3 del ET.</w:t>
      </w:r>
    </w:p>
    <w:p w14:paraId="153C20EA" w14:textId="77777777" w:rsidR="00065458" w:rsidRDefault="00065458" w:rsidP="00065458">
      <w:pPr>
        <w:pStyle w:val="NormalWeb"/>
      </w:pPr>
      <w:r>
        <w:t>Es Justicia que pido en "localidad y fecha".</w:t>
      </w:r>
    </w:p>
    <w:p w14:paraId="3EC7792A" w14:textId="77777777" w:rsidR="00065458" w:rsidRDefault="00065458" w:rsidP="00065458">
      <w:pPr>
        <w:pStyle w:val="NormalWeb"/>
      </w:pPr>
      <w:r>
        <w:t>OTROSÍ DICE: Que esta parte asistirá al acto de juicio asistida por el - Letrado- graduado social "nombre y no de Colegiado", quien suscribe la presente.</w:t>
      </w:r>
    </w:p>
    <w:p w14:paraId="05801707" w14:textId="77777777" w:rsidR="00065458" w:rsidRDefault="00065458" w:rsidP="00065458">
      <w:pPr>
        <w:pStyle w:val="NormalWeb"/>
      </w:pPr>
      <w:r>
        <w:t xml:space="preserve">SEGUNDO OTROSÍ DICE: </w:t>
      </w:r>
      <w:proofErr w:type="gramStart"/>
      <w:r>
        <w:t>que</w:t>
      </w:r>
      <w:proofErr w:type="gramEnd"/>
      <w:r>
        <w:t xml:space="preserve"> a los efectos del acto de juicio oral, esta parte </w:t>
      </w:r>
      <w:proofErr w:type="spellStart"/>
      <w:r>
        <w:t>estáinteresada</w:t>
      </w:r>
      <w:proofErr w:type="spellEnd"/>
      <w:r>
        <w:t xml:space="preserve"> en la práctica de los siguientes </w:t>
      </w:r>
    </w:p>
    <w:p w14:paraId="1E00280F" w14:textId="77777777" w:rsidR="00065458" w:rsidRDefault="00065458" w:rsidP="00065458">
      <w:pPr>
        <w:pStyle w:val="NormalWeb"/>
      </w:pPr>
      <w:r>
        <w:t>MEDIOS DE PRUEBA:</w:t>
      </w:r>
      <w:r>
        <w:br/>
        <w:t>(detallar medios de prueba).</w:t>
      </w:r>
    </w:p>
    <w:p w14:paraId="070D89FD" w14:textId="77777777" w:rsidR="00065458" w:rsidRDefault="00065458" w:rsidP="00065458">
      <w:pPr>
        <w:pStyle w:val="NormalWeb"/>
      </w:pPr>
      <w:r>
        <w:t>Es Justicia que se reitera en "......................</w:t>
      </w:r>
      <w:proofErr w:type="gramStart"/>
      <w:r>
        <w:t>a...</w:t>
      </w:r>
      <w:proofErr w:type="gramEnd"/>
      <w:r>
        <w:t xml:space="preserve"> de .... de ........".</w:t>
      </w:r>
    </w:p>
    <w:p w14:paraId="2D736DC7" w14:textId="77777777" w:rsidR="00065458" w:rsidRDefault="00065458" w:rsidP="00065458">
      <w:pPr>
        <w:pStyle w:val="has-text-align-center"/>
      </w:pPr>
      <w:r>
        <w:t xml:space="preserve">Firma del trabajador </w:t>
      </w:r>
    </w:p>
    <w:p w14:paraId="7113FCF4" w14:textId="77777777" w:rsidR="00BD2E6A" w:rsidRDefault="00BD2E6A"/>
    <w:sectPr w:rsidR="00BD2E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58"/>
    <w:rsid w:val="00065458"/>
    <w:rsid w:val="00BD2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5F51"/>
  <w15:chartTrackingRefBased/>
  <w15:docId w15:val="{B7AA9D6D-2774-43E7-ACC7-A551FAC4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545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rsid w:val="000654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65458"/>
    <w:rPr>
      <w:b/>
      <w:bCs/>
    </w:rPr>
  </w:style>
  <w:style w:type="paragraph" w:customStyle="1" w:styleId="has-text-align-left">
    <w:name w:val="has-text-align-left"/>
    <w:basedOn w:val="Normal"/>
    <w:rsid w:val="000654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65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3546</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EJS Executive - David García Ferrero</dc:creator>
  <cp:keywords/>
  <dc:description/>
  <cp:lastModifiedBy>EJS Executive - David García Ferrero</cp:lastModifiedBy>
  <cp:revision>1</cp:revision>
  <dcterms:created xsi:type="dcterms:W3CDTF">2022-05-26T21:41:00Z</dcterms:created>
  <dcterms:modified xsi:type="dcterms:W3CDTF">2022-05-26T21:42:00Z</dcterms:modified>
</cp:coreProperties>
</file>