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F67A" w14:textId="4479D176" w:rsidR="001864A2" w:rsidRPr="001864A2" w:rsidRDefault="001864A2" w:rsidP="0020300E">
      <w:pPr>
        <w:autoSpaceDE w:val="0"/>
        <w:autoSpaceDN w:val="0"/>
        <w:adjustRightInd w:val="0"/>
        <w:spacing w:line="225" w:lineRule="atLeast"/>
        <w:jc w:val="center"/>
        <w:rPr>
          <w:rFonts w:ascii="Times New Roman" w:hAnsi="Times New Roman" w:cs="Times New Roman"/>
          <w:color w:val="212529"/>
          <w:lang w:val="es-ES_tradnl"/>
        </w:rPr>
      </w:pPr>
    </w:p>
    <w:p w14:paraId="0763C11E" w14:textId="532EC649" w:rsidR="001864A2" w:rsidRPr="001864A2" w:rsidRDefault="001864A2" w:rsidP="0020300E">
      <w:pPr>
        <w:autoSpaceDE w:val="0"/>
        <w:autoSpaceDN w:val="0"/>
        <w:adjustRightInd w:val="0"/>
        <w:spacing w:after="225" w:line="315" w:lineRule="atLeast"/>
        <w:ind w:left="225" w:right="225"/>
        <w:jc w:val="center"/>
        <w:rPr>
          <w:rFonts w:ascii="Times New Roman" w:hAnsi="Times New Roman" w:cs="Times New Roman"/>
          <w:b/>
          <w:bCs/>
          <w:color w:val="000000" w:themeColor="text1"/>
          <w:lang w:val="es-ES_tradnl"/>
        </w:rPr>
      </w:pPr>
      <w:r>
        <w:rPr>
          <w:rFonts w:ascii="Times New Roman" w:hAnsi="Times New Roman" w:cs="Times New Roman"/>
          <w:b/>
          <w:bCs/>
          <w:color w:val="000000" w:themeColor="text1"/>
          <w:lang w:val="es-ES_tradnl"/>
        </w:rPr>
        <w:t>Modelo de e</w:t>
      </w:r>
      <w:r w:rsidRPr="001864A2">
        <w:rPr>
          <w:rFonts w:ascii="Times New Roman" w:hAnsi="Times New Roman" w:cs="Times New Roman"/>
          <w:b/>
          <w:bCs/>
          <w:color w:val="000000" w:themeColor="text1"/>
          <w:lang w:val="es-ES_tradnl"/>
        </w:rPr>
        <w:t>scrito de acusación por impago de pensiones alimenticias</w:t>
      </w:r>
      <w:r>
        <w:rPr>
          <w:rFonts w:ascii="Times New Roman" w:hAnsi="Times New Roman" w:cs="Times New Roman"/>
          <w:b/>
          <w:bCs/>
          <w:color w:val="000000" w:themeColor="text1"/>
          <w:lang w:val="es-ES_tradnl"/>
        </w:rPr>
        <w:t>. D</w:t>
      </w:r>
      <w:r w:rsidRPr="001864A2">
        <w:rPr>
          <w:rFonts w:ascii="Times New Roman" w:hAnsi="Times New Roman" w:cs="Times New Roman"/>
          <w:b/>
          <w:bCs/>
          <w:color w:val="000000" w:themeColor="text1"/>
          <w:lang w:val="es-ES_tradnl"/>
        </w:rPr>
        <w:t>elito de abandono de familia</w:t>
      </w:r>
    </w:p>
    <w:p w14:paraId="49F8409C" w14:textId="77777777" w:rsidR="00DC2E1A" w:rsidRDefault="00DC2E1A" w:rsidP="00DC2E1A">
      <w:pPr>
        <w:autoSpaceDE w:val="0"/>
        <w:autoSpaceDN w:val="0"/>
        <w:adjustRightInd w:val="0"/>
        <w:spacing w:after="225" w:line="225" w:lineRule="atLeast"/>
        <w:ind w:left="255" w:right="255"/>
        <w:rPr>
          <w:rFonts w:ascii="Times New Roman" w:hAnsi="Times New Roman" w:cs="Times New Roman"/>
          <w:b/>
          <w:bCs/>
          <w:lang w:val="es-ES_tradnl"/>
        </w:rPr>
      </w:pPr>
    </w:p>
    <w:p w14:paraId="315CA6C6" w14:textId="56C12012" w:rsidR="001864A2" w:rsidRPr="00DC2E1A" w:rsidRDefault="001864A2" w:rsidP="00DC2E1A">
      <w:pPr>
        <w:autoSpaceDE w:val="0"/>
        <w:autoSpaceDN w:val="0"/>
        <w:adjustRightInd w:val="0"/>
        <w:spacing w:after="225" w:line="225" w:lineRule="atLeast"/>
        <w:ind w:left="255" w:right="255"/>
        <w:rPr>
          <w:rFonts w:ascii="Times New Roman" w:hAnsi="Times New Roman" w:cs="Times New Roman"/>
          <w:lang w:val="es-ES_tradnl"/>
        </w:rPr>
      </w:pPr>
      <w:r w:rsidRPr="00DC2E1A">
        <w:rPr>
          <w:rFonts w:ascii="Times New Roman" w:hAnsi="Times New Roman" w:cs="Times New Roman"/>
          <w:lang w:val="es-ES_tradnl"/>
        </w:rPr>
        <w:t>Autos nº "Núm./Año"</w:t>
      </w:r>
    </w:p>
    <w:p w14:paraId="2870ABFD" w14:textId="77777777" w:rsidR="001864A2" w:rsidRPr="001864A2" w:rsidRDefault="001864A2" w:rsidP="001864A2">
      <w:pPr>
        <w:autoSpaceDE w:val="0"/>
        <w:autoSpaceDN w:val="0"/>
        <w:adjustRightInd w:val="0"/>
        <w:spacing w:line="225" w:lineRule="atLeast"/>
        <w:ind w:left="255" w:right="255"/>
        <w:rPr>
          <w:rFonts w:ascii="Times New Roman" w:hAnsi="Times New Roman" w:cs="Times New Roman"/>
          <w:lang w:val="es-ES_tradnl"/>
        </w:rPr>
      </w:pPr>
    </w:p>
    <w:p w14:paraId="4A76BAE4" w14:textId="6915F795" w:rsidR="001864A2" w:rsidRPr="001864A2" w:rsidRDefault="001864A2" w:rsidP="001864A2">
      <w:pPr>
        <w:autoSpaceDE w:val="0"/>
        <w:autoSpaceDN w:val="0"/>
        <w:adjustRightInd w:val="0"/>
        <w:spacing w:line="225" w:lineRule="atLeast"/>
        <w:ind w:left="255" w:right="255"/>
        <w:rPr>
          <w:rFonts w:ascii="Times New Roman" w:hAnsi="Times New Roman" w:cs="Times New Roman"/>
          <w:b/>
          <w:bCs/>
          <w:lang w:val="es-ES_tradnl"/>
        </w:rPr>
      </w:pPr>
      <w:r w:rsidRPr="001864A2">
        <w:rPr>
          <w:rFonts w:ascii="Times New Roman" w:hAnsi="Times New Roman" w:cs="Times New Roman"/>
          <w:b/>
          <w:bCs/>
          <w:lang w:val="es-ES_tradnl"/>
        </w:rPr>
        <w:t xml:space="preserve">AL JUZGADO DE INSTRUCCIÓN Nº </w:t>
      </w:r>
      <w:r w:rsidRPr="001864A2">
        <w:rPr>
          <w:rFonts w:ascii="Times New Roman" w:hAnsi="Times New Roman" w:cs="Times New Roman"/>
          <w:b/>
          <w:bCs/>
          <w:lang w:val="es-ES_tradnl"/>
        </w:rPr>
        <w:t>…….</w:t>
      </w:r>
      <w:r w:rsidRPr="001864A2">
        <w:rPr>
          <w:rFonts w:ascii="Times New Roman" w:hAnsi="Times New Roman" w:cs="Times New Roman"/>
          <w:b/>
          <w:bCs/>
          <w:lang w:val="es-ES_tradnl"/>
        </w:rPr>
        <w:t xml:space="preserve"> DE JUZGADO</w:t>
      </w:r>
      <w:r w:rsidRPr="001864A2">
        <w:rPr>
          <w:rFonts w:ascii="Times New Roman" w:hAnsi="Times New Roman" w:cs="Times New Roman"/>
          <w:b/>
          <w:bCs/>
          <w:lang w:val="es-ES_tradnl"/>
        </w:rPr>
        <w:t>………</w:t>
      </w:r>
      <w:r w:rsidRPr="001864A2">
        <w:rPr>
          <w:rFonts w:ascii="Times New Roman" w:hAnsi="Times New Roman" w:cs="Times New Roman"/>
          <w:b/>
          <w:bCs/>
          <w:lang w:val="es-ES_tradnl"/>
        </w:rPr>
        <w:t xml:space="preserve"> DE </w:t>
      </w:r>
      <w:r w:rsidRPr="001864A2">
        <w:rPr>
          <w:rFonts w:ascii="Times New Roman" w:hAnsi="Times New Roman" w:cs="Times New Roman"/>
          <w:b/>
          <w:bCs/>
          <w:lang w:val="es-ES_tradnl"/>
        </w:rPr>
        <w:t>………</w:t>
      </w:r>
    </w:p>
    <w:p w14:paraId="05595E6E" w14:textId="77777777" w:rsidR="001864A2" w:rsidRPr="001864A2" w:rsidRDefault="001864A2" w:rsidP="001864A2">
      <w:pPr>
        <w:autoSpaceDE w:val="0"/>
        <w:autoSpaceDN w:val="0"/>
        <w:adjustRightInd w:val="0"/>
        <w:spacing w:line="225" w:lineRule="atLeast"/>
        <w:ind w:left="255" w:right="255"/>
        <w:rPr>
          <w:rFonts w:ascii="Times New Roman" w:hAnsi="Times New Roman" w:cs="Times New Roman"/>
          <w:lang w:val="es-ES_tradnl"/>
        </w:rPr>
      </w:pPr>
    </w:p>
    <w:p w14:paraId="3975525B"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"Don/</w:t>
      </w:r>
      <w:proofErr w:type="spellStart"/>
      <w:r w:rsidRPr="001864A2">
        <w:rPr>
          <w:rFonts w:ascii="Times New Roman" w:hAnsi="Times New Roman" w:cs="Times New Roman"/>
          <w:lang w:val="es-ES_tradnl"/>
        </w:rPr>
        <w:t>Dña</w:t>
      </w:r>
      <w:proofErr w:type="spellEnd"/>
      <w:r w:rsidRPr="001864A2">
        <w:rPr>
          <w:rFonts w:ascii="Times New Roman" w:hAnsi="Times New Roman" w:cs="Times New Roman"/>
          <w:lang w:val="es-ES_tradnl"/>
        </w:rPr>
        <w:t xml:space="preserve"> ………………………………</w:t>
      </w:r>
      <w:proofErr w:type="gramStart"/>
      <w:r w:rsidRPr="001864A2">
        <w:rPr>
          <w:rFonts w:ascii="Times New Roman" w:hAnsi="Times New Roman" w:cs="Times New Roman"/>
          <w:lang w:val="es-ES_tradnl"/>
        </w:rPr>
        <w:t>…….</w:t>
      </w:r>
      <w:proofErr w:type="gramEnd"/>
      <w:r w:rsidRPr="001864A2">
        <w:rPr>
          <w:rFonts w:ascii="Times New Roman" w:hAnsi="Times New Roman" w:cs="Times New Roman"/>
          <w:lang w:val="es-ES_tradnl"/>
        </w:rPr>
        <w:t xml:space="preserve">., </w:t>
      </w:r>
      <w:r w:rsidRPr="001864A2">
        <w:rPr>
          <w:rFonts w:ascii="Times New Roman" w:hAnsi="Times New Roman" w:cs="Times New Roman"/>
          <w:lang w:val="es-ES_tradnl"/>
        </w:rPr>
        <w:t>Procurador/a de los tribunales con núm. de colegiación …………, y de "Don/</w:t>
      </w:r>
      <w:proofErr w:type="spellStart"/>
      <w:r w:rsidRPr="001864A2">
        <w:rPr>
          <w:rFonts w:ascii="Times New Roman" w:hAnsi="Times New Roman" w:cs="Times New Roman"/>
          <w:lang w:val="es-ES_tradnl"/>
        </w:rPr>
        <w:t>Dña</w:t>
      </w:r>
      <w:proofErr w:type="spellEnd"/>
      <w:r w:rsidRPr="001864A2">
        <w:rPr>
          <w:rFonts w:ascii="Times New Roman" w:hAnsi="Times New Roman" w:cs="Times New Roman"/>
          <w:lang w:val="es-ES_tradnl"/>
        </w:rPr>
        <w:t xml:space="preserve"> </w:t>
      </w:r>
      <w:r w:rsidRPr="001864A2">
        <w:rPr>
          <w:rFonts w:ascii="Times New Roman" w:hAnsi="Times New Roman" w:cs="Times New Roman"/>
          <w:lang w:val="es-ES_tradnl"/>
        </w:rPr>
        <w:t xml:space="preserve"> ……………………………………., conforme consta acreditado en los autos de referencia, bajo la dirección letrada de ……………………………………., con número de colegiado/a ………</w:t>
      </w:r>
      <w:r w:rsidRPr="001864A2">
        <w:rPr>
          <w:rFonts w:ascii="Times New Roman" w:hAnsi="Times New Roman" w:cs="Times New Roman"/>
          <w:lang w:val="es-ES_tradnl"/>
        </w:rPr>
        <w:t xml:space="preserve"> </w:t>
      </w:r>
      <w:r w:rsidRPr="001864A2">
        <w:rPr>
          <w:rFonts w:ascii="Times New Roman" w:hAnsi="Times New Roman" w:cs="Times New Roman"/>
          <w:lang w:val="es-ES_tradnl"/>
        </w:rPr>
        <w:t xml:space="preserve">del Ilustre Colegio de Abogados de ………, ante el Juzgado comparezco y como más procedente sea en Derecho, </w:t>
      </w:r>
      <w:r w:rsidRPr="001864A2">
        <w:rPr>
          <w:rFonts w:ascii="Times New Roman" w:hAnsi="Times New Roman" w:cs="Times New Roman"/>
          <w:b/>
          <w:bCs/>
          <w:lang w:val="es-ES_tradnl"/>
        </w:rPr>
        <w:t>DIGO</w:t>
      </w:r>
      <w:r w:rsidRPr="001864A2">
        <w:rPr>
          <w:rFonts w:ascii="Times New Roman" w:hAnsi="Times New Roman" w:cs="Times New Roman"/>
          <w:lang w:val="es-ES_tradnl"/>
        </w:rPr>
        <w:t>:</w:t>
      </w:r>
    </w:p>
    <w:p w14:paraId="5D22EFD9" w14:textId="3B16FDAE"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roofErr w:type="gramStart"/>
      <w:r w:rsidRPr="001864A2">
        <w:rPr>
          <w:rFonts w:ascii="Times New Roman" w:hAnsi="Times New Roman" w:cs="Times New Roman"/>
          <w:lang w:val="es-ES_tradnl"/>
        </w:rPr>
        <w:t>Que</w:t>
      </w:r>
      <w:proofErr w:type="gramEnd"/>
      <w:r w:rsidRPr="001864A2">
        <w:rPr>
          <w:rFonts w:ascii="Times New Roman" w:hAnsi="Times New Roman" w:cs="Times New Roman"/>
          <w:lang w:val="es-ES_tradnl"/>
        </w:rPr>
        <w:t xml:space="preserve"> por medio del presente escrito, evacuando el traslado conferido mediante Auto de fecha ………</w:t>
      </w:r>
      <w:r w:rsidRPr="001864A2">
        <w:rPr>
          <w:rFonts w:ascii="Times New Roman" w:hAnsi="Times New Roman" w:cs="Times New Roman"/>
          <w:lang w:val="es-ES_tradnl"/>
        </w:rPr>
        <w:t xml:space="preserve"> </w:t>
      </w:r>
      <w:r w:rsidRPr="001864A2">
        <w:rPr>
          <w:rFonts w:ascii="Times New Roman" w:hAnsi="Times New Roman" w:cs="Times New Roman"/>
          <w:lang w:val="es-ES_tradnl"/>
        </w:rPr>
        <w:t>y de conformidad con lo dispuesto en el artículo 781 de la Ley de Enjuiciamiento Criminal (</w:t>
      </w:r>
      <w:proofErr w:type="spellStart"/>
      <w:r w:rsidRPr="001864A2">
        <w:rPr>
          <w:rFonts w:ascii="Times New Roman" w:hAnsi="Times New Roman" w:cs="Times New Roman"/>
          <w:lang w:val="es-ES_tradnl"/>
        </w:rPr>
        <w:t>LECrim</w:t>
      </w:r>
      <w:proofErr w:type="spellEnd"/>
      <w:r w:rsidRPr="001864A2">
        <w:rPr>
          <w:rFonts w:ascii="Times New Roman" w:hAnsi="Times New Roman" w:cs="Times New Roman"/>
          <w:lang w:val="es-ES_tradnl"/>
        </w:rPr>
        <w:t xml:space="preserve">), dentro del plazo concedido vengo en la representación que ostento a formular Escrito de Acusación frente </w:t>
      </w:r>
      <w:r w:rsidRPr="001864A2">
        <w:rPr>
          <w:rFonts w:ascii="Times New Roman" w:hAnsi="Times New Roman" w:cs="Times New Roman"/>
          <w:lang w:val="es-ES_tradnl"/>
        </w:rPr>
        <w:t xml:space="preserve">a </w:t>
      </w:r>
      <w:r w:rsidRPr="001864A2">
        <w:rPr>
          <w:rFonts w:ascii="Times New Roman" w:hAnsi="Times New Roman" w:cs="Times New Roman"/>
          <w:lang w:val="es-ES_tradnl"/>
        </w:rPr>
        <w:t>……………………………………. y a solicitar la apertura del juicio oral conforme a las siguientes</w:t>
      </w:r>
    </w:p>
    <w:p w14:paraId="7909C407" w14:textId="77777777" w:rsidR="001864A2" w:rsidRPr="001864A2" w:rsidRDefault="001864A2" w:rsidP="001864A2">
      <w:pPr>
        <w:autoSpaceDE w:val="0"/>
        <w:autoSpaceDN w:val="0"/>
        <w:adjustRightInd w:val="0"/>
        <w:spacing w:line="225" w:lineRule="atLeast"/>
        <w:ind w:left="255" w:right="255"/>
        <w:jc w:val="center"/>
        <w:rPr>
          <w:rFonts w:ascii="Times New Roman" w:hAnsi="Times New Roman" w:cs="Times New Roman"/>
          <w:b/>
          <w:bCs/>
          <w:lang w:val="es-ES_tradnl"/>
        </w:rPr>
      </w:pPr>
    </w:p>
    <w:p w14:paraId="20584322" w14:textId="4C0BBACA" w:rsidR="001864A2" w:rsidRPr="001864A2" w:rsidRDefault="001864A2" w:rsidP="001864A2">
      <w:pPr>
        <w:autoSpaceDE w:val="0"/>
        <w:autoSpaceDN w:val="0"/>
        <w:adjustRightInd w:val="0"/>
        <w:spacing w:line="225" w:lineRule="atLeast"/>
        <w:ind w:left="255" w:right="255"/>
        <w:jc w:val="center"/>
        <w:rPr>
          <w:rFonts w:ascii="Times New Roman" w:hAnsi="Times New Roman" w:cs="Times New Roman"/>
          <w:b/>
          <w:bCs/>
          <w:lang w:val="es-ES_tradnl"/>
        </w:rPr>
      </w:pPr>
      <w:r w:rsidRPr="001864A2">
        <w:rPr>
          <w:rFonts w:ascii="Times New Roman" w:hAnsi="Times New Roman" w:cs="Times New Roman"/>
          <w:b/>
          <w:bCs/>
          <w:lang w:val="es-ES_tradnl"/>
        </w:rPr>
        <w:t>CONCLUSIONES PROVISIONALES</w:t>
      </w:r>
    </w:p>
    <w:p w14:paraId="5DACDF9F"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b/>
          <w:bCs/>
          <w:lang w:val="es-ES_tradnl"/>
        </w:rPr>
      </w:pPr>
    </w:p>
    <w:p w14:paraId="75142705" w14:textId="1C6A3786"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roofErr w:type="gramStart"/>
      <w:r w:rsidRPr="001864A2">
        <w:rPr>
          <w:rFonts w:ascii="Times New Roman" w:hAnsi="Times New Roman" w:cs="Times New Roman"/>
          <w:b/>
          <w:bCs/>
          <w:lang w:val="es-ES_tradnl"/>
        </w:rPr>
        <w:t>PRIMERA.-</w:t>
      </w:r>
      <w:r w:rsidRPr="001864A2">
        <w:rPr>
          <w:rFonts w:ascii="Times New Roman" w:hAnsi="Times New Roman" w:cs="Times New Roman"/>
          <w:lang w:val="es-ES_tradnl"/>
        </w:rPr>
        <w:t>-</w:t>
      </w:r>
      <w:proofErr w:type="gramEnd"/>
      <w:r w:rsidRPr="001864A2">
        <w:rPr>
          <w:rFonts w:ascii="Times New Roman" w:hAnsi="Times New Roman" w:cs="Times New Roman"/>
          <w:lang w:val="es-ES_tradnl"/>
        </w:rPr>
        <w:t xml:space="preserve"> Conforme- Disconforme con la correlativa del Ministerio fiscal.</w:t>
      </w:r>
    </w:p>
    <w:p w14:paraId="31E0DB6F" w14:textId="1D6BE335"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b/>
          <w:bCs/>
          <w:lang w:val="es-ES_tradnl"/>
        </w:rPr>
        <w:t>……………………………… (Exponer detalladamente los hechos controvertidos que motivan la acusación)</w:t>
      </w:r>
    </w:p>
    <w:p w14:paraId="38B44B1A" w14:textId="77B1E6C1"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
    <w:p w14:paraId="7EEE70CC"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
    <w:p w14:paraId="4403FA39"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roofErr w:type="gramStart"/>
      <w:r w:rsidRPr="001864A2">
        <w:rPr>
          <w:rFonts w:ascii="Times New Roman" w:hAnsi="Times New Roman" w:cs="Times New Roman"/>
          <w:b/>
          <w:bCs/>
          <w:lang w:val="es-ES_tradnl"/>
        </w:rPr>
        <w:t>SEGUNDA.-</w:t>
      </w:r>
      <w:r w:rsidRPr="001864A2">
        <w:rPr>
          <w:rFonts w:ascii="Times New Roman" w:hAnsi="Times New Roman" w:cs="Times New Roman"/>
          <w:lang w:val="es-ES_tradnl"/>
        </w:rPr>
        <w:t>-</w:t>
      </w:r>
      <w:proofErr w:type="gramEnd"/>
      <w:r w:rsidRPr="001864A2">
        <w:rPr>
          <w:rFonts w:ascii="Times New Roman" w:hAnsi="Times New Roman" w:cs="Times New Roman"/>
          <w:lang w:val="es-ES_tradnl"/>
        </w:rPr>
        <w:t xml:space="preserve"> Conforme- Disconforme con la correlativa del Ministerio fiscal.</w:t>
      </w:r>
    </w:p>
    <w:p w14:paraId="66EEA72C" w14:textId="25EF16FF"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b/>
          <w:bCs/>
          <w:lang w:val="es-ES_tradnl"/>
        </w:rPr>
      </w:pPr>
      <w:r w:rsidRPr="001864A2">
        <w:rPr>
          <w:rFonts w:ascii="Times New Roman" w:hAnsi="Times New Roman" w:cs="Times New Roman"/>
          <w:b/>
          <w:bCs/>
          <w:lang w:val="es-ES_tradnl"/>
        </w:rPr>
        <w:t xml:space="preserve">(Exponer detalladamente los hechos controvertidos </w:t>
      </w:r>
      <w:r w:rsidRPr="001864A2">
        <w:rPr>
          <w:rFonts w:ascii="Times New Roman" w:hAnsi="Times New Roman" w:cs="Times New Roman"/>
          <w:b/>
          <w:bCs/>
          <w:lang w:val="es-ES_tradnl"/>
        </w:rPr>
        <w:t>y como afectan a los hijos</w:t>
      </w:r>
      <w:r w:rsidRPr="001864A2">
        <w:rPr>
          <w:rFonts w:ascii="Times New Roman" w:hAnsi="Times New Roman" w:cs="Times New Roman"/>
          <w:b/>
          <w:bCs/>
          <w:lang w:val="es-ES_tradnl"/>
        </w:rPr>
        <w:t>)</w:t>
      </w:r>
    </w:p>
    <w:p w14:paraId="73187502"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b/>
          <w:bCs/>
          <w:lang w:val="es-ES_tradnl"/>
        </w:rPr>
      </w:pPr>
    </w:p>
    <w:p w14:paraId="79066655" w14:textId="6C903399"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roofErr w:type="gramStart"/>
      <w:r w:rsidRPr="001864A2">
        <w:rPr>
          <w:rFonts w:ascii="Times New Roman" w:hAnsi="Times New Roman" w:cs="Times New Roman"/>
          <w:b/>
          <w:bCs/>
          <w:lang w:val="es-ES_tradnl"/>
        </w:rPr>
        <w:t>TERCERA.-</w:t>
      </w:r>
      <w:r w:rsidRPr="001864A2">
        <w:rPr>
          <w:rFonts w:ascii="Times New Roman" w:hAnsi="Times New Roman" w:cs="Times New Roman"/>
          <w:lang w:val="es-ES_tradnl"/>
        </w:rPr>
        <w:t>-</w:t>
      </w:r>
      <w:proofErr w:type="gramEnd"/>
      <w:r w:rsidRPr="001864A2">
        <w:rPr>
          <w:rFonts w:ascii="Times New Roman" w:hAnsi="Times New Roman" w:cs="Times New Roman"/>
          <w:lang w:val="es-ES_tradnl"/>
        </w:rPr>
        <w:t xml:space="preserve"> Conforme- Disconforme con la correlativa del Ministerio fiscal.</w:t>
      </w:r>
    </w:p>
    <w:p w14:paraId="0590CE4F" w14:textId="027FD6BC"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 xml:space="preserve">Existe una conducta omisiva por parte </w:t>
      </w:r>
      <w:r w:rsidRPr="001864A2">
        <w:rPr>
          <w:rFonts w:ascii="Times New Roman" w:hAnsi="Times New Roman" w:cs="Times New Roman"/>
          <w:lang w:val="es-ES_tradnl"/>
        </w:rPr>
        <w:t>del obligado</w:t>
      </w:r>
      <w:r w:rsidRPr="001864A2">
        <w:rPr>
          <w:rFonts w:ascii="Times New Roman" w:hAnsi="Times New Roman" w:cs="Times New Roman"/>
          <w:lang w:val="es-ES_tradnl"/>
        </w:rPr>
        <w:t xml:space="preserve"> al pago consistente en el impago reiterado de la prestación económica fijada por una resolución judicial firme o convenio aprobado por la autoridad judicial competente durante los plazos establecidos en el art. 227 del Código Penal.</w:t>
      </w:r>
    </w:p>
    <w:p w14:paraId="1F4750E4" w14:textId="0ADAD1F4"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 xml:space="preserve">Concurre un elemento subjetivo configurado por el conocimiento de la resolución judicial y la voluntad de incumplir la obligación de prestación que aquélla impone </w:t>
      </w:r>
      <w:r w:rsidRPr="001864A2">
        <w:rPr>
          <w:rFonts w:ascii="Times New Roman" w:hAnsi="Times New Roman" w:cs="Times New Roman"/>
          <w:lang w:val="es-ES_tradnl"/>
        </w:rPr>
        <w:t>al acusado,</w:t>
      </w:r>
      <w:r w:rsidRPr="001864A2">
        <w:rPr>
          <w:rFonts w:ascii="Times New Roman" w:hAnsi="Times New Roman" w:cs="Times New Roman"/>
          <w:lang w:val="es-ES_tradnl"/>
        </w:rPr>
        <w:t xml:space="preserve"> </w:t>
      </w:r>
      <w:r w:rsidRPr="001864A2">
        <w:rPr>
          <w:rFonts w:ascii="Times New Roman" w:hAnsi="Times New Roman" w:cs="Times New Roman"/>
          <w:lang w:val="es-ES_tradnl"/>
        </w:rPr>
        <w:t>el cual omite</w:t>
      </w:r>
      <w:r w:rsidRPr="001864A2">
        <w:rPr>
          <w:rFonts w:ascii="Times New Roman" w:hAnsi="Times New Roman" w:cs="Times New Roman"/>
          <w:lang w:val="es-ES_tradnl"/>
        </w:rPr>
        <w:t xml:space="preserve"> su cumplimiento de manera dolosa, con voluntad deliberada y </w:t>
      </w:r>
      <w:r w:rsidRPr="001864A2">
        <w:rPr>
          <w:rFonts w:ascii="Times New Roman" w:hAnsi="Times New Roman" w:cs="Times New Roman"/>
          <w:lang w:val="es-ES_tradnl"/>
        </w:rPr>
        <w:lastRenderedPageBreak/>
        <w:t xml:space="preserve">consciente de no cumplir el pago, </w:t>
      </w:r>
      <w:r w:rsidRPr="001864A2">
        <w:rPr>
          <w:rFonts w:ascii="Times New Roman" w:hAnsi="Times New Roman" w:cs="Times New Roman"/>
          <w:lang w:val="es-ES_tradnl"/>
        </w:rPr>
        <w:t>conocedor</w:t>
      </w:r>
      <w:r w:rsidRPr="001864A2">
        <w:rPr>
          <w:rFonts w:ascii="Times New Roman" w:hAnsi="Times New Roman" w:cs="Times New Roman"/>
          <w:lang w:val="es-ES_tradnl"/>
        </w:rPr>
        <w:t xml:space="preserve"> de poner en peligro el bien jurídico de la seguridad económica </w:t>
      </w:r>
      <w:r w:rsidR="0020300E">
        <w:rPr>
          <w:rFonts w:ascii="Times New Roman" w:hAnsi="Times New Roman" w:cs="Times New Roman"/>
          <w:lang w:val="es-ES_tradnl"/>
        </w:rPr>
        <w:t>de los sujetos pasivos</w:t>
      </w:r>
      <w:r w:rsidRPr="001864A2">
        <w:rPr>
          <w:rFonts w:ascii="Times New Roman" w:hAnsi="Times New Roman" w:cs="Times New Roman"/>
          <w:lang w:val="es-ES_tradnl"/>
        </w:rPr>
        <w:t xml:space="preserve"> sin la no concurrencia de elementos que excluyan esta culpabilidad.</w:t>
      </w:r>
    </w:p>
    <w:p w14:paraId="3150AA51"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
    <w:p w14:paraId="0DF70A68" w14:textId="6F172F25"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El acusado</w:t>
      </w:r>
      <w:r w:rsidRPr="001864A2">
        <w:rPr>
          <w:rFonts w:ascii="Times New Roman" w:hAnsi="Times New Roman" w:cs="Times New Roman"/>
          <w:lang w:val="es-ES_tradnl"/>
        </w:rPr>
        <w:t xml:space="preserve"> no puede escudarse es una supuesta mala situación económica. Se trata de una imposición producto de un debate y una decisión meditada en función de lo que cada parte llevó al proceso en el que fue establecida. El fácil recurso de alegar que se carece de capacidad de pago no puede ser admitido sin más (SAP Almería 9-5-02). En todo caso, los incumplimiento sistemáticos y prolongados evidencian una actitud dolosa por parte </w:t>
      </w:r>
      <w:r w:rsidRPr="001864A2">
        <w:rPr>
          <w:rFonts w:ascii="Times New Roman" w:hAnsi="Times New Roman" w:cs="Times New Roman"/>
          <w:lang w:val="es-ES_tradnl"/>
        </w:rPr>
        <w:t>del obligado</w:t>
      </w:r>
      <w:r w:rsidRPr="001864A2">
        <w:rPr>
          <w:rFonts w:ascii="Times New Roman" w:hAnsi="Times New Roman" w:cs="Times New Roman"/>
          <w:lang w:val="es-ES_tradnl"/>
        </w:rPr>
        <w:t xml:space="preserve"> al pago (SAP Madrid 10-5-02).</w:t>
      </w:r>
    </w:p>
    <w:p w14:paraId="5956E782"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roofErr w:type="gramStart"/>
      <w:r w:rsidRPr="001864A2">
        <w:rPr>
          <w:rFonts w:ascii="Times New Roman" w:hAnsi="Times New Roman" w:cs="Times New Roman"/>
          <w:b/>
          <w:bCs/>
          <w:lang w:val="es-ES_tradnl"/>
        </w:rPr>
        <w:t>CUARTA.-</w:t>
      </w:r>
      <w:r w:rsidRPr="001864A2">
        <w:rPr>
          <w:rFonts w:ascii="Times New Roman" w:hAnsi="Times New Roman" w:cs="Times New Roman"/>
          <w:lang w:val="es-ES_tradnl"/>
        </w:rPr>
        <w:t>-</w:t>
      </w:r>
      <w:proofErr w:type="gramEnd"/>
      <w:r w:rsidRPr="001864A2">
        <w:rPr>
          <w:rFonts w:ascii="Times New Roman" w:hAnsi="Times New Roman" w:cs="Times New Roman"/>
          <w:lang w:val="es-ES_tradnl"/>
        </w:rPr>
        <w:t xml:space="preserve"> Conforme- Disconforme con la correlativa del Ministerio fiscal.</w:t>
      </w:r>
    </w:p>
    <w:p w14:paraId="75FC5B1D"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No concurren circunstancias modificativas de la responsabilidad criminal.</w:t>
      </w:r>
    </w:p>
    <w:p w14:paraId="6D404F29"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roofErr w:type="gramStart"/>
      <w:r w:rsidRPr="001864A2">
        <w:rPr>
          <w:rFonts w:ascii="Times New Roman" w:hAnsi="Times New Roman" w:cs="Times New Roman"/>
          <w:b/>
          <w:bCs/>
          <w:lang w:val="es-ES_tradnl"/>
        </w:rPr>
        <w:t>QUINTA.-</w:t>
      </w:r>
      <w:r w:rsidRPr="001864A2">
        <w:rPr>
          <w:rFonts w:ascii="Times New Roman" w:hAnsi="Times New Roman" w:cs="Times New Roman"/>
          <w:lang w:val="es-ES_tradnl"/>
        </w:rPr>
        <w:t>-</w:t>
      </w:r>
      <w:proofErr w:type="gramEnd"/>
      <w:r w:rsidRPr="001864A2">
        <w:rPr>
          <w:rFonts w:ascii="Times New Roman" w:hAnsi="Times New Roman" w:cs="Times New Roman"/>
          <w:lang w:val="es-ES_tradnl"/>
        </w:rPr>
        <w:t xml:space="preserve"> Conforme- Disconforme con la correlativa del Ministerio fiscal.</w:t>
      </w:r>
    </w:p>
    <w:p w14:paraId="5729B9D3"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Corresponde la apertura del juicio oral ante el Juzgado de lo Penal de "Localidad".</w:t>
      </w:r>
    </w:p>
    <w:p w14:paraId="76CABD13"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roofErr w:type="gramStart"/>
      <w:r w:rsidRPr="001864A2">
        <w:rPr>
          <w:rFonts w:ascii="Times New Roman" w:hAnsi="Times New Roman" w:cs="Times New Roman"/>
          <w:b/>
          <w:bCs/>
          <w:lang w:val="es-ES_tradnl"/>
        </w:rPr>
        <w:t>SEXTA.-</w:t>
      </w:r>
      <w:r w:rsidRPr="001864A2">
        <w:rPr>
          <w:rFonts w:ascii="Times New Roman" w:hAnsi="Times New Roman" w:cs="Times New Roman"/>
          <w:lang w:val="es-ES_tradnl"/>
        </w:rPr>
        <w:t>-</w:t>
      </w:r>
      <w:proofErr w:type="gramEnd"/>
      <w:r w:rsidRPr="001864A2">
        <w:rPr>
          <w:rFonts w:ascii="Times New Roman" w:hAnsi="Times New Roman" w:cs="Times New Roman"/>
          <w:lang w:val="es-ES_tradnl"/>
        </w:rPr>
        <w:t xml:space="preserve"> Conforme- Disconforme con la correlativa del Ministerio fiscal.</w:t>
      </w:r>
    </w:p>
    <w:p w14:paraId="5AC4718B" w14:textId="6778841E"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Procede imponer la pena de prisión de "tres meses a un año" o multa de "seis a 24 meses".</w:t>
      </w:r>
    </w:p>
    <w:p w14:paraId="15715F79"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
    <w:p w14:paraId="3D44D436" w14:textId="09AD0AF4"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 xml:space="preserve">Y todo ello con imposición de costas procesales </w:t>
      </w:r>
      <w:r w:rsidRPr="001864A2">
        <w:rPr>
          <w:rFonts w:ascii="Times New Roman" w:hAnsi="Times New Roman" w:cs="Times New Roman"/>
          <w:lang w:val="es-ES_tradnl"/>
        </w:rPr>
        <w:t>a el acusado.</w:t>
      </w:r>
    </w:p>
    <w:p w14:paraId="4E89E2D2"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p>
    <w:p w14:paraId="148DF8FB"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b/>
          <w:bCs/>
          <w:lang w:val="es-ES_tradnl"/>
        </w:rPr>
        <w:t>SUPLICO AL JUZGADO</w:t>
      </w:r>
      <w:r w:rsidRPr="001864A2">
        <w:rPr>
          <w:rFonts w:ascii="Times New Roman" w:hAnsi="Times New Roman" w:cs="Times New Roman"/>
          <w:lang w:val="es-ES_tradnl"/>
        </w:rPr>
        <w:t xml:space="preserve"> que, teniendo por presentado el presente escrito, se sirva admitirlo, tenga por formulado escrito de Acusación Particular, con las conclusiones particulares que se articulan, por solicitada la apertura de juicio oral y, previos los trámites legalmente establecidos, y previo traslado a la Defensa se acuerde la apertura del juicio oral, señalando el órgano competente para el conocimiento y fallo de la causa.</w:t>
      </w:r>
    </w:p>
    <w:p w14:paraId="25957519"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b/>
          <w:bCs/>
          <w:lang w:val="es-ES_tradnl"/>
        </w:rPr>
        <w:t>OTROSÍ DIGO</w:t>
      </w:r>
      <w:r w:rsidRPr="001864A2">
        <w:rPr>
          <w:rFonts w:ascii="Times New Roman" w:hAnsi="Times New Roman" w:cs="Times New Roman"/>
          <w:lang w:val="es-ES_tradnl"/>
        </w:rPr>
        <w:t xml:space="preserve"> Que, de acuerdo con el art. 781 de la </w:t>
      </w:r>
      <w:proofErr w:type="spellStart"/>
      <w:r w:rsidRPr="001864A2">
        <w:rPr>
          <w:rFonts w:ascii="Times New Roman" w:hAnsi="Times New Roman" w:cs="Times New Roman"/>
          <w:lang w:val="es-ES_tradnl"/>
        </w:rPr>
        <w:t>LECrim</w:t>
      </w:r>
      <w:proofErr w:type="spellEnd"/>
      <w:r w:rsidRPr="001864A2">
        <w:rPr>
          <w:rFonts w:ascii="Times New Roman" w:hAnsi="Times New Roman" w:cs="Times New Roman"/>
          <w:lang w:val="es-ES_tradnl"/>
        </w:rPr>
        <w:t>, esta parte intenta valerse en el juicio oral e interesa su admisión por el órgano competente para el enjuiciamiento, de los siguientes.</w:t>
      </w:r>
    </w:p>
    <w:p w14:paraId="71BA1798" w14:textId="77777777" w:rsidR="001864A2" w:rsidRPr="001864A2" w:rsidRDefault="001864A2" w:rsidP="001864A2">
      <w:pPr>
        <w:autoSpaceDE w:val="0"/>
        <w:autoSpaceDN w:val="0"/>
        <w:adjustRightInd w:val="0"/>
        <w:spacing w:line="225" w:lineRule="atLeast"/>
        <w:ind w:left="255" w:right="255"/>
        <w:rPr>
          <w:rFonts w:ascii="Times New Roman" w:hAnsi="Times New Roman" w:cs="Times New Roman"/>
          <w:b/>
          <w:bCs/>
          <w:lang w:val="es-ES_tradnl"/>
        </w:rPr>
      </w:pPr>
      <w:r w:rsidRPr="001864A2">
        <w:rPr>
          <w:rFonts w:ascii="Times New Roman" w:hAnsi="Times New Roman" w:cs="Times New Roman"/>
          <w:b/>
          <w:bCs/>
          <w:lang w:val="es-ES_tradnl"/>
        </w:rPr>
        <w:t>MEDIOS DE PRUEBA</w:t>
      </w:r>
    </w:p>
    <w:p w14:paraId="0B28286B"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1º.- Interrogatorio "del/de la acusado/a".</w:t>
      </w:r>
    </w:p>
    <w:p w14:paraId="1EA350A3"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2º.- Testifical. Consistente en el examen de los siguientes testigos, que deberán ser citados por el órgano judicial:</w:t>
      </w:r>
    </w:p>
    <w:p w14:paraId="7A5946CB"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"Insertar lista de testigos con sus datos".</w:t>
      </w:r>
    </w:p>
    <w:p w14:paraId="4DFDC1D2"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3º.- Documental. Consistente en:</w:t>
      </w:r>
    </w:p>
    <w:p w14:paraId="1B017AAB"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 "Indicar documentos".</w:t>
      </w:r>
    </w:p>
    <w:p w14:paraId="22CBC2BF"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 Lectura íntegra de las actuaciones.</w:t>
      </w:r>
    </w:p>
    <w:p w14:paraId="7DFADDF1" w14:textId="77777777" w:rsidR="001864A2" w:rsidRPr="001864A2" w:rsidRDefault="001864A2" w:rsidP="001864A2">
      <w:pPr>
        <w:autoSpaceDE w:val="0"/>
        <w:autoSpaceDN w:val="0"/>
        <w:adjustRightInd w:val="0"/>
        <w:spacing w:after="12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4º.- "Otros medios de prueba".</w:t>
      </w:r>
    </w:p>
    <w:p w14:paraId="1C216E79" w14:textId="77777777" w:rsidR="001864A2" w:rsidRPr="001864A2" w:rsidRDefault="001864A2" w:rsidP="001864A2">
      <w:pPr>
        <w:autoSpaceDE w:val="0"/>
        <w:autoSpaceDN w:val="0"/>
        <w:adjustRightInd w:val="0"/>
        <w:spacing w:after="150" w:line="225" w:lineRule="atLeast"/>
        <w:ind w:left="255" w:right="255"/>
        <w:rPr>
          <w:rFonts w:ascii="Times New Roman" w:hAnsi="Times New Roman" w:cs="Times New Roman"/>
          <w:lang w:val="es-ES_tradnl"/>
        </w:rPr>
      </w:pPr>
      <w:r w:rsidRPr="001864A2">
        <w:rPr>
          <w:rFonts w:ascii="Times New Roman" w:hAnsi="Times New Roman" w:cs="Times New Roman"/>
          <w:b/>
          <w:bCs/>
          <w:lang w:val="es-ES_tradnl"/>
        </w:rPr>
        <w:lastRenderedPageBreak/>
        <w:t>SUPLICO DE NUEVO AL JUZGADO</w:t>
      </w:r>
      <w:r w:rsidRPr="001864A2">
        <w:rPr>
          <w:rFonts w:ascii="Times New Roman" w:hAnsi="Times New Roman" w:cs="Times New Roman"/>
          <w:lang w:val="es-ES_tradnl"/>
        </w:rPr>
        <w:t>: Tenga por propuestas las pruebas antedichas, y previa su admisión, se provea lo preciso para su práctica.</w:t>
      </w:r>
    </w:p>
    <w:p w14:paraId="4997DE9D" w14:textId="77777777" w:rsidR="001864A2" w:rsidRPr="001864A2" w:rsidRDefault="001864A2" w:rsidP="001864A2">
      <w:pPr>
        <w:autoSpaceDE w:val="0"/>
        <w:autoSpaceDN w:val="0"/>
        <w:adjustRightInd w:val="0"/>
        <w:spacing w:before="600" w:line="225" w:lineRule="atLeast"/>
        <w:ind w:left="255" w:right="255"/>
        <w:rPr>
          <w:rFonts w:ascii="Times New Roman" w:hAnsi="Times New Roman" w:cs="Times New Roman"/>
          <w:lang w:val="es-ES_tradnl"/>
        </w:rPr>
      </w:pPr>
      <w:r w:rsidRPr="001864A2">
        <w:rPr>
          <w:rFonts w:ascii="Times New Roman" w:hAnsi="Times New Roman" w:cs="Times New Roman"/>
          <w:lang w:val="es-ES_tradnl"/>
        </w:rPr>
        <w:t>Es Justicia que para principal y otrosí se solicita en "Localidad", a "día, mes y año".</w:t>
      </w:r>
    </w:p>
    <w:p w14:paraId="76526BC7" w14:textId="77777777" w:rsidR="001864A2" w:rsidRPr="001864A2" w:rsidRDefault="001864A2" w:rsidP="001864A2">
      <w:pPr>
        <w:autoSpaceDE w:val="0"/>
        <w:autoSpaceDN w:val="0"/>
        <w:adjustRightInd w:val="0"/>
        <w:spacing w:line="225" w:lineRule="atLeast"/>
        <w:rPr>
          <w:rFonts w:ascii="Times New Roman" w:hAnsi="Times New Roman" w:cs="Times New Roman"/>
          <w:color w:val="212529"/>
          <w:lang w:val="es-ES_tradnl"/>
        </w:rPr>
      </w:pPr>
      <w:r w:rsidRPr="001864A2">
        <w:rPr>
          <w:rFonts w:ascii="Times New Roman" w:hAnsi="Times New Roman" w:cs="Times New Roman"/>
          <w:color w:val="212529"/>
          <w:lang w:val="es-ES_tradnl"/>
        </w:rPr>
        <w:t xml:space="preserve">  </w:t>
      </w:r>
    </w:p>
    <w:p w14:paraId="6A5B3DC6" w14:textId="77777777" w:rsidR="001864A2" w:rsidRPr="001864A2" w:rsidRDefault="001864A2" w:rsidP="001864A2">
      <w:pPr>
        <w:autoSpaceDE w:val="0"/>
        <w:autoSpaceDN w:val="0"/>
        <w:adjustRightInd w:val="0"/>
        <w:jc w:val="right"/>
        <w:rPr>
          <w:rFonts w:ascii="Times New Roman" w:hAnsi="Times New Roman" w:cs="Times New Roman"/>
          <w:lang w:val="es-ES_tradnl"/>
        </w:rPr>
      </w:pPr>
    </w:p>
    <w:p w14:paraId="6C308B40" w14:textId="77777777" w:rsidR="004D18A7" w:rsidRPr="001864A2" w:rsidRDefault="004D18A7">
      <w:pPr>
        <w:rPr>
          <w:rFonts w:ascii="Times New Roman" w:hAnsi="Times New Roman" w:cs="Times New Roman"/>
        </w:rPr>
      </w:pPr>
    </w:p>
    <w:sectPr w:rsidR="004D18A7" w:rsidRPr="001864A2" w:rsidSect="001C446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A2"/>
    <w:rsid w:val="001864A2"/>
    <w:rsid w:val="0020300E"/>
    <w:rsid w:val="004D18A7"/>
    <w:rsid w:val="008278CF"/>
    <w:rsid w:val="00935AE0"/>
    <w:rsid w:val="00D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911E221"/>
  <w15:chartTrackingRefBased/>
  <w15:docId w15:val="{F073B22F-869A-5D45-A449-36BC16D0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2021-11-10T10:04:00Z</dcterms:created>
  <dcterms:modified xsi:type="dcterms:W3CDTF">2021-11-10T10:18:00Z</dcterms:modified>
</cp:coreProperties>
</file>